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05F6" w14:textId="5937DD88" w:rsidR="00445D08" w:rsidRPr="00445D08" w:rsidRDefault="0061251E" w:rsidP="00445D08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sz w:val="30"/>
          <w:szCs w:val="30"/>
          <w:u w:val="single"/>
        </w:rPr>
      </w:pPr>
      <w:r>
        <w:rPr>
          <w:rFonts w:cs="Times"/>
          <w:b/>
          <w:sz w:val="30"/>
          <w:szCs w:val="30"/>
          <w:u w:val="single"/>
        </w:rPr>
        <w:t>Fumigants vs. Healthy Soils Near Schools</w:t>
      </w:r>
    </w:p>
    <w:p w14:paraId="149D96A2" w14:textId="3E68FA04" w:rsidR="00762B07" w:rsidRDefault="00762B07" w:rsidP="00762B07">
      <w:pPr>
        <w:widowControl w:val="0"/>
        <w:autoSpaceDE w:val="0"/>
        <w:autoSpaceDN w:val="0"/>
        <w:adjustRightInd w:val="0"/>
        <w:spacing w:after="240"/>
        <w:rPr>
          <w:rFonts w:cs="Times"/>
          <w:b/>
          <w:sz w:val="30"/>
          <w:szCs w:val="30"/>
        </w:rPr>
      </w:pPr>
      <w:r>
        <w:rPr>
          <w:rFonts w:cs="Times"/>
          <w:b/>
          <w:sz w:val="30"/>
          <w:szCs w:val="30"/>
        </w:rPr>
        <w:t>Two essential takeaways I want to sh</w:t>
      </w:r>
      <w:r w:rsidR="00DC29F0">
        <w:rPr>
          <w:rFonts w:cs="Times"/>
          <w:b/>
          <w:sz w:val="30"/>
          <w:szCs w:val="30"/>
        </w:rPr>
        <w:t>are with you: 1)</w:t>
      </w:r>
      <w:r w:rsidR="004F5538">
        <w:rPr>
          <w:rFonts w:cs="Times"/>
          <w:b/>
          <w:sz w:val="30"/>
          <w:szCs w:val="30"/>
        </w:rPr>
        <w:t xml:space="preserve"> In 2005, </w:t>
      </w:r>
      <w:r w:rsidR="005416E7">
        <w:rPr>
          <w:rFonts w:cs="Times"/>
          <w:b/>
          <w:sz w:val="30"/>
          <w:szCs w:val="30"/>
        </w:rPr>
        <w:t xml:space="preserve">the </w:t>
      </w:r>
      <w:r w:rsidR="004F5538">
        <w:rPr>
          <w:rFonts w:cs="Times"/>
          <w:b/>
          <w:sz w:val="30"/>
          <w:szCs w:val="30"/>
        </w:rPr>
        <w:t>American Rivers</w:t>
      </w:r>
      <w:r w:rsidR="005416E7">
        <w:rPr>
          <w:rFonts w:cs="Times"/>
          <w:b/>
          <w:sz w:val="30"/>
          <w:szCs w:val="30"/>
        </w:rPr>
        <w:t xml:space="preserve"> environmental group</w:t>
      </w:r>
      <w:r w:rsidR="004F5538">
        <w:rPr>
          <w:rFonts w:cs="Times"/>
          <w:b/>
          <w:sz w:val="30"/>
          <w:szCs w:val="30"/>
        </w:rPr>
        <w:t xml:space="preserve"> named the </w:t>
      </w:r>
      <w:proofErr w:type="spellStart"/>
      <w:r w:rsidR="004F5538">
        <w:rPr>
          <w:rFonts w:cs="Times"/>
          <w:b/>
          <w:sz w:val="30"/>
          <w:szCs w:val="30"/>
        </w:rPr>
        <w:t>Pajaro</w:t>
      </w:r>
      <w:proofErr w:type="spellEnd"/>
      <w:r w:rsidR="00706074">
        <w:rPr>
          <w:rFonts w:cs="Times"/>
          <w:b/>
          <w:sz w:val="30"/>
          <w:szCs w:val="30"/>
        </w:rPr>
        <w:t xml:space="preserve"> River America's most endangered</w:t>
      </w:r>
      <w:r w:rsidR="004F5538">
        <w:rPr>
          <w:rFonts w:cs="Times"/>
          <w:b/>
          <w:sz w:val="30"/>
          <w:szCs w:val="30"/>
        </w:rPr>
        <w:t>, due to its frag</w:t>
      </w:r>
      <w:r w:rsidR="00C83196">
        <w:rPr>
          <w:rFonts w:cs="Times"/>
          <w:b/>
          <w:sz w:val="30"/>
          <w:szCs w:val="30"/>
        </w:rPr>
        <w:t>ile levee system and farm</w:t>
      </w:r>
      <w:r w:rsidR="005416E7">
        <w:rPr>
          <w:rFonts w:cs="Times"/>
          <w:b/>
          <w:sz w:val="30"/>
          <w:szCs w:val="30"/>
        </w:rPr>
        <w:t xml:space="preserve"> </w:t>
      </w:r>
      <w:r w:rsidR="004F5538">
        <w:rPr>
          <w:rFonts w:cs="Times"/>
          <w:b/>
          <w:sz w:val="30"/>
          <w:szCs w:val="30"/>
        </w:rPr>
        <w:t>chemical runoff.</w:t>
      </w:r>
      <w:r w:rsidR="00790A67">
        <w:rPr>
          <w:rFonts w:cs="Times"/>
          <w:b/>
          <w:sz w:val="30"/>
          <w:szCs w:val="30"/>
        </w:rPr>
        <w:t xml:space="preserve"> It's a known fact that p</w:t>
      </w:r>
      <w:r w:rsidR="00DC29F0">
        <w:rPr>
          <w:rFonts w:cs="Times"/>
          <w:b/>
          <w:sz w:val="30"/>
          <w:szCs w:val="30"/>
        </w:rPr>
        <w:t xml:space="preserve">esticides negatively impact the health of farmworkers &amp; neighboring communities, </w:t>
      </w:r>
      <w:r w:rsidR="00445D08">
        <w:rPr>
          <w:rFonts w:cs="Times"/>
          <w:b/>
          <w:sz w:val="30"/>
          <w:szCs w:val="30"/>
        </w:rPr>
        <w:t xml:space="preserve">as well as </w:t>
      </w:r>
      <w:r w:rsidR="00857687">
        <w:rPr>
          <w:rFonts w:cs="Times"/>
          <w:b/>
          <w:sz w:val="30"/>
          <w:szCs w:val="30"/>
        </w:rPr>
        <w:t>watersheds</w:t>
      </w:r>
      <w:r w:rsidR="00DC29F0">
        <w:rPr>
          <w:rFonts w:cs="Times"/>
          <w:b/>
          <w:sz w:val="30"/>
          <w:szCs w:val="30"/>
        </w:rPr>
        <w:t xml:space="preserve"> &amp; ecosystems</w:t>
      </w:r>
      <w:r w:rsidR="004F5538">
        <w:rPr>
          <w:rFonts w:cs="Times"/>
          <w:b/>
          <w:sz w:val="30"/>
          <w:szCs w:val="30"/>
        </w:rPr>
        <w:t>;</w:t>
      </w:r>
      <w:r>
        <w:rPr>
          <w:rFonts w:cs="Times"/>
          <w:b/>
          <w:sz w:val="30"/>
          <w:szCs w:val="30"/>
        </w:rPr>
        <w:t xml:space="preserve"> 2) </w:t>
      </w:r>
      <w:r w:rsidR="00DC29F0">
        <w:rPr>
          <w:rFonts w:cs="Times"/>
          <w:b/>
          <w:sz w:val="30"/>
          <w:szCs w:val="30"/>
        </w:rPr>
        <w:t>Organic farming creates healthy soil. Healthy soil creates healthy food and a healthy environment. It also reduces GHGs by storing carbon in the soil.</w:t>
      </w:r>
      <w:r w:rsidR="00C22D6C">
        <w:rPr>
          <w:rFonts w:cs="Times"/>
          <w:b/>
          <w:sz w:val="30"/>
          <w:szCs w:val="30"/>
        </w:rPr>
        <w:t xml:space="preserve"> </w:t>
      </w:r>
      <w:r w:rsidR="004F5538">
        <w:rPr>
          <w:rFonts w:cs="Times"/>
          <w:b/>
          <w:sz w:val="30"/>
          <w:szCs w:val="30"/>
        </w:rPr>
        <w:t xml:space="preserve"> </w:t>
      </w:r>
    </w:p>
    <w:p w14:paraId="7CA89373" w14:textId="1958A0D0" w:rsidR="00762B07" w:rsidRDefault="00762B07" w:rsidP="00762B0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 the </w:t>
      </w:r>
      <w:proofErr w:type="spellStart"/>
      <w:r>
        <w:rPr>
          <w:b/>
          <w:sz w:val="32"/>
          <w:szCs w:val="32"/>
        </w:rPr>
        <w:t>Pajaro</w:t>
      </w:r>
      <w:proofErr w:type="spellEnd"/>
      <w:r>
        <w:rPr>
          <w:b/>
          <w:sz w:val="32"/>
          <w:szCs w:val="32"/>
        </w:rPr>
        <w:t xml:space="preserve"> Valley Unified School District, our County Ag Commission has identified 67 farms within 1/4 mile of schools. </w:t>
      </w:r>
      <w:r w:rsidR="00C22D6C">
        <w:rPr>
          <w:b/>
          <w:sz w:val="32"/>
          <w:szCs w:val="32"/>
        </w:rPr>
        <w:t>18</w:t>
      </w:r>
      <w:r>
        <w:rPr>
          <w:b/>
          <w:sz w:val="32"/>
          <w:szCs w:val="32"/>
        </w:rPr>
        <w:t xml:space="preserve"> are organic, and that's a positive sign. </w:t>
      </w:r>
      <w:r w:rsidR="005034B5">
        <w:rPr>
          <w:b/>
          <w:sz w:val="32"/>
          <w:szCs w:val="32"/>
        </w:rPr>
        <w:t>3 schools--</w:t>
      </w:r>
      <w:proofErr w:type="spellStart"/>
      <w:r w:rsidR="005034B5">
        <w:rPr>
          <w:b/>
          <w:sz w:val="32"/>
          <w:szCs w:val="32"/>
        </w:rPr>
        <w:t>Pajaro</w:t>
      </w:r>
      <w:proofErr w:type="spellEnd"/>
      <w:r w:rsidR="005034B5">
        <w:rPr>
          <w:b/>
          <w:sz w:val="32"/>
          <w:szCs w:val="32"/>
        </w:rPr>
        <w:t xml:space="preserve"> Middle, Ohlone Elementary, &amp; Hall District--are in Monterey County &amp; not counted on</w:t>
      </w:r>
      <w:r w:rsidR="00A50F1A">
        <w:rPr>
          <w:b/>
          <w:sz w:val="32"/>
          <w:szCs w:val="32"/>
        </w:rPr>
        <w:t xml:space="preserve"> this </w:t>
      </w:r>
      <w:proofErr w:type="gramStart"/>
      <w:r w:rsidR="00A50F1A">
        <w:rPr>
          <w:b/>
          <w:sz w:val="32"/>
          <w:szCs w:val="32"/>
        </w:rPr>
        <w:t>list, but</w:t>
      </w:r>
      <w:proofErr w:type="gramEnd"/>
      <w:r w:rsidR="00A50F1A">
        <w:rPr>
          <w:b/>
          <w:sz w:val="32"/>
          <w:szCs w:val="32"/>
        </w:rPr>
        <w:t xml:space="preserve"> are in close proximity to massive chemical farming.</w:t>
      </w:r>
    </w:p>
    <w:p w14:paraId="6A2D915F" w14:textId="4F58816D" w:rsidR="00762B07" w:rsidRDefault="00A50F1A" w:rsidP="00762B07">
      <w:pPr>
        <w:rPr>
          <w:b/>
          <w:sz w:val="32"/>
          <w:szCs w:val="32"/>
        </w:rPr>
      </w:pPr>
      <w:r>
        <w:rPr>
          <w:b/>
          <w:sz w:val="32"/>
          <w:szCs w:val="32"/>
        </w:rPr>
        <w:t>But for ALL</w:t>
      </w:r>
      <w:r w:rsidR="00762B07">
        <w:rPr>
          <w:b/>
          <w:sz w:val="32"/>
          <w:szCs w:val="32"/>
        </w:rPr>
        <w:t xml:space="preserve"> conventional chemical farms within 1/4 mile of our schools</w:t>
      </w:r>
      <w:r w:rsidR="00EA60F3">
        <w:rPr>
          <w:b/>
          <w:sz w:val="32"/>
          <w:szCs w:val="32"/>
        </w:rPr>
        <w:t xml:space="preserve"> in our valley</w:t>
      </w:r>
      <w:r w:rsidR="00762B07">
        <w:rPr>
          <w:b/>
          <w:sz w:val="32"/>
          <w:szCs w:val="32"/>
        </w:rPr>
        <w:t>, the key question is: How can we incentivize transitions to less toxic alterna</w:t>
      </w:r>
      <w:r w:rsidR="00DC29F0">
        <w:rPr>
          <w:b/>
          <w:sz w:val="32"/>
          <w:szCs w:val="32"/>
        </w:rPr>
        <w:t>tives for our most vulnerable population</w:t>
      </w:r>
      <w:r w:rsidR="00C22D6C">
        <w:rPr>
          <w:b/>
          <w:sz w:val="32"/>
          <w:szCs w:val="32"/>
        </w:rPr>
        <w:t>s--</w:t>
      </w:r>
      <w:r w:rsidR="00EA60F3">
        <w:rPr>
          <w:b/>
          <w:sz w:val="32"/>
          <w:szCs w:val="32"/>
        </w:rPr>
        <w:t xml:space="preserve">farmworkers, </w:t>
      </w:r>
      <w:r w:rsidR="00DC29F0">
        <w:rPr>
          <w:b/>
          <w:sz w:val="32"/>
          <w:szCs w:val="32"/>
        </w:rPr>
        <w:t>children</w:t>
      </w:r>
      <w:r w:rsidR="00C22D6C">
        <w:rPr>
          <w:b/>
          <w:sz w:val="32"/>
          <w:szCs w:val="32"/>
        </w:rPr>
        <w:t xml:space="preserve"> &amp; seniors</w:t>
      </w:r>
      <w:r w:rsidR="00DC29F0">
        <w:rPr>
          <w:b/>
          <w:sz w:val="32"/>
          <w:szCs w:val="32"/>
        </w:rPr>
        <w:t xml:space="preserve">. </w:t>
      </w:r>
      <w:r w:rsidR="00762B07">
        <w:rPr>
          <w:b/>
          <w:sz w:val="32"/>
          <w:szCs w:val="32"/>
        </w:rPr>
        <w:t xml:space="preserve">And the short answer is: There are multiple </w:t>
      </w:r>
      <w:r w:rsidR="00DC29F0">
        <w:rPr>
          <w:b/>
          <w:sz w:val="32"/>
          <w:szCs w:val="32"/>
        </w:rPr>
        <w:t>local, state, &amp; federa</w:t>
      </w:r>
      <w:r w:rsidR="00857687">
        <w:rPr>
          <w:b/>
          <w:sz w:val="32"/>
          <w:szCs w:val="32"/>
        </w:rPr>
        <w:t>l programs offering incentives</w:t>
      </w:r>
      <w:r w:rsidR="00762B07">
        <w:rPr>
          <w:b/>
          <w:sz w:val="32"/>
          <w:szCs w:val="32"/>
        </w:rPr>
        <w:t xml:space="preserve"> </w:t>
      </w:r>
      <w:r w:rsidR="00F25E3D">
        <w:rPr>
          <w:b/>
          <w:sz w:val="32"/>
          <w:szCs w:val="32"/>
        </w:rPr>
        <w:t>to</w:t>
      </w:r>
      <w:r w:rsidR="00DC29F0">
        <w:rPr>
          <w:b/>
          <w:sz w:val="32"/>
          <w:szCs w:val="32"/>
        </w:rPr>
        <w:t xml:space="preserve"> make this happen. </w:t>
      </w:r>
    </w:p>
    <w:p w14:paraId="712EC73F" w14:textId="77777777" w:rsidR="00762B07" w:rsidRDefault="00762B07" w:rsidP="00762B07">
      <w:pPr>
        <w:rPr>
          <w:b/>
          <w:sz w:val="32"/>
          <w:szCs w:val="32"/>
        </w:rPr>
      </w:pPr>
    </w:p>
    <w:p w14:paraId="16539952" w14:textId="5CD6B357" w:rsidR="00C42DFD" w:rsidRDefault="00957619" w:rsidP="00C42DFD">
      <w:pPr>
        <w:rPr>
          <w:b/>
          <w:sz w:val="32"/>
          <w:szCs w:val="32"/>
        </w:rPr>
      </w:pPr>
      <w:r>
        <w:rPr>
          <w:b/>
          <w:sz w:val="32"/>
          <w:szCs w:val="32"/>
        </w:rPr>
        <w:t>Every April, the County send</w:t>
      </w:r>
      <w:r w:rsidR="00636E55">
        <w:rPr>
          <w:b/>
          <w:sz w:val="32"/>
          <w:szCs w:val="32"/>
        </w:rPr>
        <w:t>s each school a map of farms within</w:t>
      </w:r>
      <w:r>
        <w:rPr>
          <w:b/>
          <w:sz w:val="32"/>
          <w:szCs w:val="32"/>
        </w:rPr>
        <w:t xml:space="preserve"> 1/4 mile</w:t>
      </w:r>
      <w:r w:rsidR="00790A67">
        <w:rPr>
          <w:b/>
          <w:sz w:val="32"/>
          <w:szCs w:val="32"/>
        </w:rPr>
        <w:t xml:space="preserve"> of it</w:t>
      </w:r>
      <w:r w:rsidR="00DC29F0">
        <w:rPr>
          <w:b/>
          <w:sz w:val="32"/>
          <w:szCs w:val="32"/>
        </w:rPr>
        <w:t xml:space="preserve"> and a "wish list" of potential </w:t>
      </w:r>
      <w:r w:rsidR="00636E55">
        <w:rPr>
          <w:b/>
          <w:sz w:val="32"/>
          <w:szCs w:val="32"/>
        </w:rPr>
        <w:t xml:space="preserve">chemicals that MAY be applied in a year. </w:t>
      </w:r>
      <w:r w:rsidR="00706074">
        <w:rPr>
          <w:b/>
          <w:sz w:val="32"/>
          <w:szCs w:val="32"/>
        </w:rPr>
        <w:t xml:space="preserve"> </w:t>
      </w:r>
      <w:r w:rsidR="00B7155E">
        <w:rPr>
          <w:b/>
          <w:sz w:val="32"/>
          <w:szCs w:val="32"/>
        </w:rPr>
        <w:t>The</w:t>
      </w:r>
      <w:r w:rsidR="00790A67">
        <w:rPr>
          <w:b/>
          <w:sz w:val="32"/>
          <w:szCs w:val="32"/>
        </w:rPr>
        <w:t>se</w:t>
      </w:r>
      <w:r w:rsidR="00B7155E">
        <w:rPr>
          <w:b/>
          <w:sz w:val="32"/>
          <w:szCs w:val="32"/>
        </w:rPr>
        <w:t xml:space="preserve"> slides are a sampling of farms near schools, both organic &amp; conventional, just</w:t>
      </w:r>
      <w:r w:rsidR="00EA60F3">
        <w:rPr>
          <w:b/>
          <w:sz w:val="32"/>
          <w:szCs w:val="32"/>
        </w:rPr>
        <w:t xml:space="preserve"> so we can recognize some patterns...</w:t>
      </w:r>
    </w:p>
    <w:p w14:paraId="33AAF130" w14:textId="77777777" w:rsidR="00706074" w:rsidRDefault="00706074" w:rsidP="00762B07">
      <w:pPr>
        <w:ind w:left="360"/>
        <w:rPr>
          <w:b/>
          <w:sz w:val="32"/>
          <w:szCs w:val="32"/>
        </w:rPr>
      </w:pPr>
    </w:p>
    <w:p w14:paraId="5D846576" w14:textId="7FEC048A" w:rsidR="00762B07" w:rsidRDefault="00762B07" w:rsidP="00762B07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Zeroing-in on </w:t>
      </w:r>
      <w:proofErr w:type="gramStart"/>
      <w:r>
        <w:rPr>
          <w:b/>
          <w:sz w:val="32"/>
          <w:szCs w:val="32"/>
        </w:rPr>
        <w:t>particular pesticides</w:t>
      </w:r>
      <w:proofErr w:type="gramEnd"/>
      <w:r>
        <w:rPr>
          <w:b/>
          <w:sz w:val="32"/>
          <w:szCs w:val="32"/>
        </w:rPr>
        <w:t xml:space="preserve"> of concern,</w:t>
      </w:r>
      <w:r w:rsidR="009D6BBF">
        <w:rPr>
          <w:b/>
          <w:sz w:val="32"/>
          <w:szCs w:val="32"/>
        </w:rPr>
        <w:t xml:space="preserve"> let's talk about fumigants. 1</w:t>
      </w:r>
      <w:r w:rsidR="006D00EC">
        <w:rPr>
          <w:b/>
          <w:sz w:val="32"/>
          <w:szCs w:val="32"/>
        </w:rPr>
        <w:t>,3</w:t>
      </w:r>
      <w:r>
        <w:rPr>
          <w:b/>
          <w:sz w:val="32"/>
          <w:szCs w:val="32"/>
        </w:rPr>
        <w:t xml:space="preserve">-D (trade name </w:t>
      </w:r>
      <w:proofErr w:type="spellStart"/>
      <w:r>
        <w:rPr>
          <w:b/>
          <w:sz w:val="32"/>
          <w:szCs w:val="32"/>
        </w:rPr>
        <w:t>Telone</w:t>
      </w:r>
      <w:proofErr w:type="spellEnd"/>
      <w:r>
        <w:rPr>
          <w:b/>
          <w:sz w:val="32"/>
          <w:szCs w:val="32"/>
        </w:rPr>
        <w:t>) is a toxic air contamina</w:t>
      </w:r>
      <w:r w:rsidR="00A50F1A">
        <w:rPr>
          <w:b/>
          <w:sz w:val="32"/>
          <w:szCs w:val="32"/>
        </w:rPr>
        <w:t>nt and carcinogen. It is the 2nd</w:t>
      </w:r>
      <w:r>
        <w:rPr>
          <w:b/>
          <w:sz w:val="32"/>
          <w:szCs w:val="32"/>
        </w:rPr>
        <w:t xml:space="preserve"> most used </w:t>
      </w:r>
      <w:r>
        <w:rPr>
          <w:b/>
          <w:sz w:val="32"/>
          <w:szCs w:val="32"/>
        </w:rPr>
        <w:lastRenderedPageBreak/>
        <w:t>pe</w:t>
      </w:r>
      <w:r w:rsidR="00A50F1A">
        <w:rPr>
          <w:b/>
          <w:sz w:val="32"/>
          <w:szCs w:val="32"/>
        </w:rPr>
        <w:t>sticide in SC County</w:t>
      </w:r>
      <w:r>
        <w:rPr>
          <w:b/>
          <w:sz w:val="32"/>
          <w:szCs w:val="32"/>
        </w:rPr>
        <w:t xml:space="preserve">, yet it is banned in 34 countries. It was also banned in the U.S. from 1991-1995, but pressure from the ag industry, plus Dow Chemical's in-house </w:t>
      </w:r>
      <w:r w:rsidR="00636E55">
        <w:rPr>
          <w:b/>
          <w:sz w:val="32"/>
          <w:szCs w:val="32"/>
        </w:rPr>
        <w:t>"</w:t>
      </w:r>
      <w:r>
        <w:rPr>
          <w:b/>
          <w:sz w:val="32"/>
          <w:szCs w:val="32"/>
        </w:rPr>
        <w:t>science,</w:t>
      </w:r>
      <w:r w:rsidR="00636E55">
        <w:rPr>
          <w:b/>
          <w:sz w:val="32"/>
          <w:szCs w:val="32"/>
        </w:rPr>
        <w:t>"</w:t>
      </w:r>
      <w:r>
        <w:rPr>
          <w:b/>
          <w:sz w:val="32"/>
          <w:szCs w:val="32"/>
        </w:rPr>
        <w:t xml:space="preserve"> </w:t>
      </w:r>
      <w:r w:rsidR="00636E55">
        <w:rPr>
          <w:b/>
          <w:sz w:val="32"/>
          <w:szCs w:val="32"/>
        </w:rPr>
        <w:t>convinced</w:t>
      </w:r>
      <w:r>
        <w:rPr>
          <w:b/>
          <w:sz w:val="32"/>
          <w:szCs w:val="32"/>
        </w:rPr>
        <w:t xml:space="preserve"> the CA Dept. of Pesticide Regulation to bring it back. </w:t>
      </w:r>
      <w:r w:rsidR="00C42DFD">
        <w:rPr>
          <w:b/>
          <w:sz w:val="32"/>
          <w:szCs w:val="32"/>
        </w:rPr>
        <w:t xml:space="preserve"> </w:t>
      </w:r>
      <w:r w:rsidR="00B7155E">
        <w:rPr>
          <w:b/>
          <w:sz w:val="32"/>
          <w:szCs w:val="32"/>
        </w:rPr>
        <w:t xml:space="preserve"> It is a toxic gas. A couple of years ago, 1,3-D drifted 7 miles from its application site in Kern County.</w:t>
      </w:r>
      <w:r w:rsidR="00706074">
        <w:rPr>
          <w:b/>
          <w:sz w:val="32"/>
          <w:szCs w:val="32"/>
        </w:rPr>
        <w:t xml:space="preserve"> </w:t>
      </w:r>
    </w:p>
    <w:p w14:paraId="3B354B2A" w14:textId="4E936B04" w:rsidR="00762B07" w:rsidRDefault="00A50F1A" w:rsidP="00762B07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0691684C" w14:textId="7AD90A63" w:rsidR="00762B07" w:rsidRDefault="00762B07" w:rsidP="00762B07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1,3-D is applied with various proportions of chloropicrin, a nerve gas,</w:t>
      </w:r>
      <w:r w:rsidR="00B7155E">
        <w:rPr>
          <w:b/>
          <w:sz w:val="32"/>
          <w:szCs w:val="32"/>
        </w:rPr>
        <w:t xml:space="preserve"> toxic air contaminant, and house</w:t>
      </w:r>
      <w:r>
        <w:rPr>
          <w:b/>
          <w:sz w:val="32"/>
          <w:szCs w:val="32"/>
        </w:rPr>
        <w:t xml:space="preserve"> fumigant which produces nitrous oxide gas, a greenhouse gas 300x more potent than CO2 that lasts 100 years in the atmosphere.</w:t>
      </w:r>
      <w:r w:rsidR="00CE0B36">
        <w:rPr>
          <w:b/>
          <w:sz w:val="32"/>
          <w:szCs w:val="32"/>
        </w:rPr>
        <w:t xml:space="preserve"> Chloropicrin is under review as a possible carcinogen.</w:t>
      </w:r>
    </w:p>
    <w:p w14:paraId="135ADD84" w14:textId="77777777" w:rsidR="00762B07" w:rsidRDefault="00762B07" w:rsidP="00762B07">
      <w:pPr>
        <w:ind w:left="360"/>
        <w:rPr>
          <w:b/>
          <w:sz w:val="32"/>
          <w:szCs w:val="32"/>
        </w:rPr>
      </w:pPr>
    </w:p>
    <w:p w14:paraId="16BE10FD" w14:textId="3A6A0251" w:rsidR="00636E55" w:rsidRDefault="00762B07" w:rsidP="00762B07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These two fumigants, 1,3-D &amp; chloropicrin, are used to kill soil pathogens, but their unintended consequence is to </w:t>
      </w:r>
      <w:r w:rsidR="00B7155E">
        <w:rPr>
          <w:b/>
          <w:sz w:val="32"/>
          <w:szCs w:val="32"/>
        </w:rPr>
        <w:t>damage</w:t>
      </w:r>
      <w:r w:rsidR="00C42DFD">
        <w:rPr>
          <w:b/>
          <w:sz w:val="32"/>
          <w:szCs w:val="32"/>
        </w:rPr>
        <w:t xml:space="preserve"> the soil ecosy</w:t>
      </w:r>
      <w:r w:rsidR="004F5538">
        <w:rPr>
          <w:b/>
          <w:sz w:val="32"/>
          <w:szCs w:val="32"/>
        </w:rPr>
        <w:t>s</w:t>
      </w:r>
      <w:r w:rsidR="00C42DFD">
        <w:rPr>
          <w:b/>
          <w:sz w:val="32"/>
          <w:szCs w:val="32"/>
        </w:rPr>
        <w:t>tem</w:t>
      </w:r>
      <w:r w:rsidR="00B7155E">
        <w:rPr>
          <w:b/>
          <w:sz w:val="32"/>
          <w:szCs w:val="32"/>
        </w:rPr>
        <w:t xml:space="preserve"> by killing beneficial--as well as harmful--soil microbes</w:t>
      </w:r>
      <w:r>
        <w:rPr>
          <w:b/>
          <w:sz w:val="32"/>
          <w:szCs w:val="32"/>
        </w:rPr>
        <w:t xml:space="preserve"> </w:t>
      </w:r>
      <w:r w:rsidR="002B65FF">
        <w:rPr>
          <w:b/>
          <w:sz w:val="32"/>
          <w:szCs w:val="32"/>
        </w:rPr>
        <w:t>Although these gases</w:t>
      </w:r>
      <w:r w:rsidR="005034B5">
        <w:rPr>
          <w:b/>
          <w:sz w:val="32"/>
          <w:szCs w:val="32"/>
        </w:rPr>
        <w:t xml:space="preserve"> are app</w:t>
      </w:r>
      <w:r w:rsidR="00C42DFD">
        <w:rPr>
          <w:b/>
          <w:sz w:val="32"/>
          <w:szCs w:val="32"/>
        </w:rPr>
        <w:t xml:space="preserve">lied beneath plastic tarps, </w:t>
      </w:r>
      <w:r w:rsidR="005034B5">
        <w:rPr>
          <w:b/>
          <w:sz w:val="32"/>
          <w:szCs w:val="32"/>
        </w:rPr>
        <w:t xml:space="preserve">10 days later, when the tarps are cut, residual gases are released. </w:t>
      </w:r>
      <w:r>
        <w:rPr>
          <w:b/>
          <w:sz w:val="32"/>
          <w:szCs w:val="32"/>
        </w:rPr>
        <w:t>Both</w:t>
      </w:r>
      <w:r w:rsidR="005034B5">
        <w:rPr>
          <w:b/>
          <w:sz w:val="32"/>
          <w:szCs w:val="32"/>
        </w:rPr>
        <w:t xml:space="preserve"> </w:t>
      </w:r>
      <w:r w:rsidR="00C42DFD">
        <w:rPr>
          <w:b/>
          <w:sz w:val="32"/>
          <w:szCs w:val="32"/>
        </w:rPr>
        <w:t>1,3-D &amp; chloropicrin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are</w:t>
      </w:r>
      <w:proofErr w:type="gramEnd"/>
      <w:r w:rsidR="00C42DFD">
        <w:rPr>
          <w:b/>
          <w:sz w:val="32"/>
          <w:szCs w:val="32"/>
        </w:rPr>
        <w:t xml:space="preserve"> listed as</w:t>
      </w:r>
      <w:r>
        <w:rPr>
          <w:b/>
          <w:sz w:val="32"/>
          <w:szCs w:val="32"/>
        </w:rPr>
        <w:t xml:space="preserve"> Toxic Air Contaminants</w:t>
      </w:r>
      <w:r w:rsidR="00C42DFD">
        <w:rPr>
          <w:b/>
          <w:sz w:val="32"/>
          <w:szCs w:val="32"/>
        </w:rPr>
        <w:t xml:space="preserve"> in CA</w:t>
      </w:r>
      <w:r>
        <w:rPr>
          <w:b/>
          <w:sz w:val="32"/>
          <w:szCs w:val="32"/>
        </w:rPr>
        <w:t>, adding to</w:t>
      </w:r>
      <w:r w:rsidR="00706074">
        <w:rPr>
          <w:b/>
          <w:sz w:val="32"/>
          <w:szCs w:val="32"/>
        </w:rPr>
        <w:t xml:space="preserve"> wildfire pollutants in wildfire in August &amp; September.</w:t>
      </w:r>
      <w:r w:rsidR="005034B5">
        <w:rPr>
          <w:b/>
          <w:sz w:val="32"/>
          <w:szCs w:val="32"/>
        </w:rPr>
        <w:t xml:space="preserve"> </w:t>
      </w:r>
      <w:r w:rsidR="00B7155E">
        <w:rPr>
          <w:b/>
          <w:sz w:val="32"/>
          <w:szCs w:val="32"/>
        </w:rPr>
        <w:t>Again</w:t>
      </w:r>
      <w:r w:rsidR="004F5538">
        <w:rPr>
          <w:b/>
          <w:sz w:val="32"/>
          <w:szCs w:val="32"/>
        </w:rPr>
        <w:t>, w</w:t>
      </w:r>
      <w:r w:rsidR="00C42DFD">
        <w:rPr>
          <w:b/>
          <w:sz w:val="32"/>
          <w:szCs w:val="32"/>
        </w:rPr>
        <w:t xml:space="preserve">e need to ask ourselves why </w:t>
      </w:r>
      <w:r w:rsidR="004F5538">
        <w:rPr>
          <w:b/>
          <w:sz w:val="32"/>
          <w:szCs w:val="32"/>
        </w:rPr>
        <w:t>1,3-D</w:t>
      </w:r>
      <w:r w:rsidR="002B65FF">
        <w:rPr>
          <w:b/>
          <w:sz w:val="32"/>
          <w:szCs w:val="32"/>
        </w:rPr>
        <w:t xml:space="preserve"> being applied within 1/4 mile</w:t>
      </w:r>
      <w:r w:rsidR="00EA60F3">
        <w:rPr>
          <w:b/>
          <w:sz w:val="32"/>
          <w:szCs w:val="32"/>
        </w:rPr>
        <w:t xml:space="preserve"> of</w:t>
      </w:r>
      <w:r w:rsidR="00C42DFD">
        <w:rPr>
          <w:b/>
          <w:sz w:val="32"/>
          <w:szCs w:val="32"/>
        </w:rPr>
        <w:t xml:space="preserve"> our schools</w:t>
      </w:r>
      <w:r w:rsidR="004F5538">
        <w:rPr>
          <w:b/>
          <w:sz w:val="32"/>
          <w:szCs w:val="32"/>
        </w:rPr>
        <w:t xml:space="preserve"> &amp; neighborhoods</w:t>
      </w:r>
      <w:r w:rsidR="00C42DFD">
        <w:rPr>
          <w:b/>
          <w:sz w:val="32"/>
          <w:szCs w:val="32"/>
        </w:rPr>
        <w:t xml:space="preserve"> whi</w:t>
      </w:r>
      <w:r w:rsidR="004F5538">
        <w:rPr>
          <w:b/>
          <w:sz w:val="32"/>
          <w:szCs w:val="32"/>
        </w:rPr>
        <w:t>le 34 countries have banned it</w:t>
      </w:r>
      <w:r w:rsidR="00C42DFD">
        <w:rPr>
          <w:b/>
          <w:sz w:val="32"/>
          <w:szCs w:val="32"/>
        </w:rPr>
        <w:t xml:space="preserve"> altogether.</w:t>
      </w:r>
    </w:p>
    <w:p w14:paraId="14DBEA2E" w14:textId="77777777" w:rsidR="00DC29F0" w:rsidRDefault="00DC29F0" w:rsidP="00762B07">
      <w:pPr>
        <w:ind w:left="360"/>
        <w:rPr>
          <w:b/>
          <w:sz w:val="32"/>
          <w:szCs w:val="32"/>
        </w:rPr>
      </w:pPr>
    </w:p>
    <w:p w14:paraId="1FF0C362" w14:textId="0C1175AB" w:rsidR="00762B07" w:rsidRDefault="00DC29F0" w:rsidP="00762B07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A few facts &amp; figures:</w:t>
      </w:r>
      <w:r w:rsidR="00762B07">
        <w:rPr>
          <w:b/>
          <w:sz w:val="32"/>
          <w:szCs w:val="32"/>
        </w:rPr>
        <w:t xml:space="preserve">  </w:t>
      </w:r>
    </w:p>
    <w:p w14:paraId="674524C4" w14:textId="488550D5" w:rsidR="00762B07" w:rsidRDefault="00EA60F3" w:rsidP="00C42DFD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In 2018 (</w:t>
      </w:r>
      <w:r w:rsidR="00762B07">
        <w:rPr>
          <w:b/>
          <w:sz w:val="32"/>
          <w:szCs w:val="32"/>
        </w:rPr>
        <w:t xml:space="preserve">according to our most recent comprehensive statewide database), 6,000 pounds of carcinogens were applied in the square mile which includes Nugent Ranch, next to </w:t>
      </w:r>
      <w:proofErr w:type="spellStart"/>
      <w:r w:rsidR="00762B07">
        <w:rPr>
          <w:b/>
          <w:sz w:val="32"/>
          <w:szCs w:val="32"/>
        </w:rPr>
        <w:t>MacQuiddy</w:t>
      </w:r>
      <w:proofErr w:type="spellEnd"/>
      <w:r w:rsidR="00762B07">
        <w:rPr>
          <w:b/>
          <w:sz w:val="32"/>
          <w:szCs w:val="32"/>
        </w:rPr>
        <w:t xml:space="preserve"> School. 31,400# of Toxic Air Contaminants were applied. </w:t>
      </w:r>
      <w:r w:rsidR="00706074">
        <w:rPr>
          <w:b/>
          <w:sz w:val="32"/>
          <w:szCs w:val="32"/>
        </w:rPr>
        <w:t xml:space="preserve"> </w:t>
      </w:r>
    </w:p>
    <w:p w14:paraId="62A072A8" w14:textId="77777777" w:rsidR="00762B07" w:rsidRDefault="00762B07" w:rsidP="00762B07">
      <w:pPr>
        <w:rPr>
          <w:b/>
          <w:sz w:val="32"/>
          <w:szCs w:val="32"/>
        </w:rPr>
      </w:pPr>
    </w:p>
    <w:p w14:paraId="0EDACEA0" w14:textId="51A67B67" w:rsidR="00762B07" w:rsidRDefault="007D2C32" w:rsidP="00762B07">
      <w:pPr>
        <w:rPr>
          <w:b/>
          <w:sz w:val="32"/>
          <w:szCs w:val="32"/>
        </w:rPr>
      </w:pPr>
      <w:r>
        <w:rPr>
          <w:b/>
          <w:sz w:val="32"/>
          <w:szCs w:val="32"/>
        </w:rPr>
        <w:t>In the square mile adjacent to</w:t>
      </w:r>
      <w:r w:rsidR="00762B07">
        <w:rPr>
          <w:b/>
          <w:sz w:val="32"/>
          <w:szCs w:val="32"/>
        </w:rPr>
        <w:t xml:space="preserve"> Ann Soldo Elementary--including o</w:t>
      </w:r>
      <w:r>
        <w:rPr>
          <w:b/>
          <w:sz w:val="32"/>
          <w:szCs w:val="32"/>
        </w:rPr>
        <w:t>ur senior neighborhoods--9,500#</w:t>
      </w:r>
      <w:r w:rsidR="00762B07">
        <w:rPr>
          <w:b/>
          <w:sz w:val="32"/>
          <w:szCs w:val="32"/>
        </w:rPr>
        <w:t xml:space="preserve"> </w:t>
      </w:r>
      <w:proofErr w:type="gramStart"/>
      <w:r w:rsidR="00762B07">
        <w:rPr>
          <w:b/>
          <w:sz w:val="32"/>
          <w:szCs w:val="32"/>
        </w:rPr>
        <w:t xml:space="preserve">of </w:t>
      </w:r>
      <w:r w:rsidR="005034B5">
        <w:rPr>
          <w:b/>
          <w:sz w:val="32"/>
          <w:szCs w:val="32"/>
        </w:rPr>
        <w:t xml:space="preserve"> </w:t>
      </w:r>
      <w:r w:rsidR="00762B07">
        <w:rPr>
          <w:b/>
          <w:sz w:val="32"/>
          <w:szCs w:val="32"/>
        </w:rPr>
        <w:t>carcinogens</w:t>
      </w:r>
      <w:proofErr w:type="gramEnd"/>
      <w:r w:rsidR="00762B07">
        <w:rPr>
          <w:b/>
          <w:sz w:val="32"/>
          <w:szCs w:val="32"/>
        </w:rPr>
        <w:t xml:space="preserve"> &amp; 33,000# of Toxic Air Contaminants were applied in 2018</w:t>
      </w:r>
      <w:r w:rsidR="00EA60F3">
        <w:rPr>
          <w:b/>
          <w:sz w:val="32"/>
          <w:szCs w:val="32"/>
        </w:rPr>
        <w:t>. 75 seniors live</w:t>
      </w:r>
      <w:r w:rsidR="00CE0B36">
        <w:rPr>
          <w:b/>
          <w:sz w:val="32"/>
          <w:szCs w:val="32"/>
        </w:rPr>
        <w:t xml:space="preserve"> within 30 feet of those fields as well.</w:t>
      </w:r>
    </w:p>
    <w:p w14:paraId="7B359A9A" w14:textId="77777777" w:rsidR="00762B07" w:rsidRDefault="00762B07" w:rsidP="00762B07">
      <w:pPr>
        <w:rPr>
          <w:b/>
          <w:sz w:val="32"/>
          <w:szCs w:val="32"/>
        </w:rPr>
      </w:pPr>
    </w:p>
    <w:p w14:paraId="5278F4EA" w14:textId="0707C76F" w:rsidR="00762B07" w:rsidRDefault="00762B07" w:rsidP="00762B07">
      <w:pPr>
        <w:rPr>
          <w:b/>
          <w:sz w:val="32"/>
          <w:szCs w:val="32"/>
        </w:rPr>
      </w:pPr>
      <w:r>
        <w:rPr>
          <w:b/>
          <w:sz w:val="32"/>
          <w:szCs w:val="32"/>
        </w:rPr>
        <w:t>In Santa</w:t>
      </w:r>
      <w:r w:rsidR="00C0742A">
        <w:rPr>
          <w:b/>
          <w:sz w:val="32"/>
          <w:szCs w:val="32"/>
        </w:rPr>
        <w:t xml:space="preserve"> Cruz County (2018), over 200</w:t>
      </w:r>
      <w:r>
        <w:rPr>
          <w:b/>
          <w:sz w:val="32"/>
          <w:szCs w:val="32"/>
        </w:rPr>
        <w:t>,000# of carcinogens were applied; 786,000 pounds of Toxic Air Contaminants were applied. 67% of all pesticides applied in our County that year (&amp; the pattern holds through more recent years) were FUMIGANTS. NO OTHER COUNTY IN CA HAS SUCH A HIGH PROPORTION OF</w:t>
      </w:r>
      <w:r w:rsidR="003025D4">
        <w:rPr>
          <w:b/>
          <w:sz w:val="32"/>
          <w:szCs w:val="32"/>
        </w:rPr>
        <w:t xml:space="preserve"> MOBILE</w:t>
      </w:r>
      <w:r>
        <w:rPr>
          <w:b/>
          <w:sz w:val="32"/>
          <w:szCs w:val="32"/>
        </w:rPr>
        <w:t xml:space="preserve"> FUMIGANT GASES TO OVERALL PESTICIDES APPLIED. THE STATEWIDE AVERAGE IS 20% FUMIGANTS BY COUNTY.</w:t>
      </w:r>
    </w:p>
    <w:p w14:paraId="102581C7" w14:textId="77777777" w:rsidR="00640FC0" w:rsidRDefault="00640FC0" w:rsidP="00762B07">
      <w:pPr>
        <w:rPr>
          <w:b/>
          <w:sz w:val="32"/>
          <w:szCs w:val="32"/>
        </w:rPr>
      </w:pPr>
    </w:p>
    <w:p w14:paraId="09F05A01" w14:textId="6CEDCD28" w:rsidR="00640FC0" w:rsidRDefault="00640FC0" w:rsidP="00762B0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Our senior neighborhood with 1,000 residents in NE Watsonville was one focus </w:t>
      </w:r>
      <w:proofErr w:type="gramStart"/>
      <w:r>
        <w:rPr>
          <w:b/>
          <w:sz w:val="32"/>
          <w:szCs w:val="32"/>
        </w:rPr>
        <w:t>of  DPR's</w:t>
      </w:r>
      <w:proofErr w:type="gramEnd"/>
      <w:r>
        <w:rPr>
          <w:b/>
          <w:sz w:val="32"/>
          <w:szCs w:val="32"/>
        </w:rPr>
        <w:t xml:space="preserve"> NOI pilot project. Tomorrow the grower adjacent to our neighborhood will begin applying 1,3-D and chloropicrin to begin another cycle of conventional chemical raspberry farming on 79 acres. As we have said for years, carcinogens and toxic air contaminants are inappropriate near seniors, schools, </w:t>
      </w:r>
      <w:proofErr w:type="gramStart"/>
      <w:r>
        <w:rPr>
          <w:b/>
          <w:sz w:val="32"/>
          <w:szCs w:val="32"/>
        </w:rPr>
        <w:t>or  communities</w:t>
      </w:r>
      <w:proofErr w:type="gramEnd"/>
      <w:r>
        <w:rPr>
          <w:b/>
          <w:sz w:val="32"/>
          <w:szCs w:val="32"/>
        </w:rPr>
        <w:t xml:space="preserve"> in general--the potential risks to public health outweigh possible economic benefits. The state should adhere to OEHHA's 0.4 </w:t>
      </w:r>
      <w:proofErr w:type="spellStart"/>
      <w:r>
        <w:rPr>
          <w:b/>
          <w:sz w:val="32"/>
          <w:szCs w:val="32"/>
        </w:rPr>
        <w:t>ppbillion</w:t>
      </w:r>
      <w:proofErr w:type="spellEnd"/>
      <w:r>
        <w:rPr>
          <w:b/>
          <w:sz w:val="32"/>
          <w:szCs w:val="32"/>
        </w:rPr>
        <w:t xml:space="preserve"> "safe harbor" level rather than the 0.56 ppb level that DPR and the ag industry are promoting. When it comes to hazardous chemicals, we should apply the precautionary principle: "First, do no harm."</w:t>
      </w:r>
    </w:p>
    <w:p w14:paraId="7A45658F" w14:textId="77777777" w:rsidR="00C42DFD" w:rsidRDefault="00C42DFD" w:rsidP="00762B07">
      <w:pPr>
        <w:rPr>
          <w:b/>
          <w:sz w:val="32"/>
          <w:szCs w:val="32"/>
        </w:rPr>
      </w:pPr>
    </w:p>
    <w:p w14:paraId="05588F4D" w14:textId="2CBCB29D" w:rsidR="00762B07" w:rsidRPr="00B119E6" w:rsidRDefault="00706074" w:rsidP="00706074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There's some promising news. W</w:t>
      </w:r>
      <w:r w:rsidR="00EA60F3">
        <w:rPr>
          <w:b/>
          <w:sz w:val="32"/>
          <w:szCs w:val="32"/>
        </w:rPr>
        <w:t xml:space="preserve">ith 7,000 organic acres of farm &amp; ranchland in the </w:t>
      </w:r>
      <w:r>
        <w:rPr>
          <w:b/>
          <w:sz w:val="32"/>
          <w:szCs w:val="32"/>
        </w:rPr>
        <w:t>County, u</w:t>
      </w:r>
      <w:r w:rsidR="00C42DFD">
        <w:rPr>
          <w:b/>
          <w:sz w:val="32"/>
          <w:szCs w:val="32"/>
        </w:rPr>
        <w:t>sing the USDA Comet Planne</w:t>
      </w:r>
      <w:r>
        <w:rPr>
          <w:b/>
          <w:sz w:val="32"/>
          <w:szCs w:val="32"/>
        </w:rPr>
        <w:t>r computer program, I figure</w:t>
      </w:r>
      <w:r w:rsidR="00C42DF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this acreage is </w:t>
      </w:r>
      <w:r w:rsidR="00C42DFD"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 xml:space="preserve">ikely </w:t>
      </w:r>
      <w:r>
        <w:rPr>
          <w:b/>
          <w:sz w:val="32"/>
          <w:szCs w:val="32"/>
        </w:rPr>
        <w:lastRenderedPageBreak/>
        <w:t xml:space="preserve">sequestering about </w:t>
      </w:r>
      <w:r w:rsidR="00C42DFD">
        <w:rPr>
          <w:b/>
          <w:sz w:val="32"/>
          <w:szCs w:val="32"/>
        </w:rPr>
        <w:t>30,000 metric tons of</w:t>
      </w:r>
      <w:r w:rsidR="00843938">
        <w:rPr>
          <w:b/>
          <w:sz w:val="32"/>
          <w:szCs w:val="32"/>
        </w:rPr>
        <w:t xml:space="preserve"> carbon per year, assuming </w:t>
      </w:r>
      <w:r w:rsidR="00C42DFD">
        <w:rPr>
          <w:b/>
          <w:sz w:val="32"/>
          <w:szCs w:val="32"/>
        </w:rPr>
        <w:t>they made a one-time application of quality compost @ 8 tons per acre. This is almost 1/3 of the projected 100,000 metric ton shortfall of Watsonville reaching zero net emissions by 2030.</w:t>
      </w:r>
      <w:r w:rsidR="002B65FF">
        <w:rPr>
          <w:b/>
          <w:sz w:val="32"/>
          <w:szCs w:val="32"/>
        </w:rPr>
        <w:t xml:space="preserve"> And this</w:t>
      </w:r>
      <w:r>
        <w:rPr>
          <w:b/>
          <w:sz w:val="32"/>
          <w:szCs w:val="32"/>
        </w:rPr>
        <w:t xml:space="preserve"> GHG reduction</w:t>
      </w:r>
      <w:r w:rsidR="002B65FF">
        <w:rPr>
          <w:b/>
          <w:sz w:val="32"/>
          <w:szCs w:val="32"/>
        </w:rPr>
        <w:t xml:space="preserve"> results from applying just one healthy</w:t>
      </w:r>
      <w:r w:rsidR="004A60AE">
        <w:rPr>
          <w:b/>
          <w:sz w:val="32"/>
          <w:szCs w:val="32"/>
        </w:rPr>
        <w:t xml:space="preserve"> soils strategy. There are many more</w:t>
      </w:r>
      <w:r>
        <w:rPr>
          <w:b/>
          <w:sz w:val="32"/>
          <w:szCs w:val="32"/>
        </w:rPr>
        <w:t>.</w:t>
      </w:r>
      <w:r w:rsidR="004A60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</w:p>
    <w:p w14:paraId="5E1CFE6F" w14:textId="77777777" w:rsidR="00706074" w:rsidRDefault="00706074" w:rsidP="00F55625">
      <w:pPr>
        <w:rPr>
          <w:b/>
          <w:sz w:val="32"/>
          <w:szCs w:val="32"/>
        </w:rPr>
      </w:pPr>
    </w:p>
    <w:p w14:paraId="79E459C2" w14:textId="77777777" w:rsidR="00640FC0" w:rsidRDefault="00762B07" w:rsidP="00F5562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Transitioning to organic, </w:t>
      </w:r>
      <w:proofErr w:type="gramStart"/>
      <w:r>
        <w:rPr>
          <w:b/>
          <w:sz w:val="32"/>
          <w:szCs w:val="32"/>
        </w:rPr>
        <w:t>healthy-soils</w:t>
      </w:r>
      <w:proofErr w:type="gramEnd"/>
      <w:r>
        <w:rPr>
          <w:b/>
          <w:sz w:val="32"/>
          <w:szCs w:val="32"/>
        </w:rPr>
        <w:t xml:space="preserve"> farming near schools &amp; neighborhoods </w:t>
      </w:r>
      <w:r w:rsidR="00C42DFD">
        <w:rPr>
          <w:b/>
          <w:sz w:val="32"/>
          <w:szCs w:val="32"/>
        </w:rPr>
        <w:t>makes sense</w:t>
      </w:r>
      <w:r>
        <w:rPr>
          <w:b/>
          <w:sz w:val="32"/>
          <w:szCs w:val="32"/>
        </w:rPr>
        <w:t xml:space="preserve"> to protect the health of our children</w:t>
      </w:r>
      <w:r w:rsidR="00C42DFD">
        <w:rPr>
          <w:b/>
          <w:sz w:val="32"/>
          <w:szCs w:val="32"/>
        </w:rPr>
        <w:t>, our ecosystems,</w:t>
      </w:r>
      <w:r>
        <w:rPr>
          <w:b/>
          <w:sz w:val="32"/>
          <w:szCs w:val="32"/>
        </w:rPr>
        <w:t xml:space="preserve"> and our communities. </w:t>
      </w:r>
      <w:r w:rsidR="00F55625">
        <w:rPr>
          <w:b/>
          <w:sz w:val="32"/>
          <w:szCs w:val="32"/>
        </w:rPr>
        <w:t xml:space="preserve"> </w:t>
      </w:r>
      <w:r w:rsidR="00EF1651">
        <w:rPr>
          <w:b/>
          <w:sz w:val="32"/>
          <w:szCs w:val="32"/>
        </w:rPr>
        <w:t>Healthy soils farming is Climate S</w:t>
      </w:r>
      <w:r w:rsidR="00C42DFD">
        <w:rPr>
          <w:b/>
          <w:sz w:val="32"/>
          <w:szCs w:val="32"/>
        </w:rPr>
        <w:t xml:space="preserve">mart farming that has the co-benefit of reducing greenhouse gases for a healthier planet. </w:t>
      </w:r>
      <w:r w:rsidR="00FA6591">
        <w:rPr>
          <w:b/>
          <w:sz w:val="32"/>
          <w:szCs w:val="32"/>
        </w:rPr>
        <w:t>These co-benefits are quantifiable &amp; should be factored into City &amp; County Climate Action Plans.</w:t>
      </w:r>
      <w:r w:rsidR="00B22CC1">
        <w:rPr>
          <w:b/>
          <w:sz w:val="32"/>
          <w:szCs w:val="32"/>
        </w:rPr>
        <w:t xml:space="preserve"> Thank you.</w:t>
      </w:r>
      <w:r w:rsidR="00195D2B">
        <w:rPr>
          <w:b/>
          <w:sz w:val="32"/>
          <w:szCs w:val="32"/>
        </w:rPr>
        <w:t xml:space="preserve"> </w:t>
      </w:r>
    </w:p>
    <w:p w14:paraId="69DDC729" w14:textId="77777777" w:rsidR="00640FC0" w:rsidRDefault="00640FC0" w:rsidP="00F55625">
      <w:pPr>
        <w:rPr>
          <w:b/>
          <w:sz w:val="32"/>
          <w:szCs w:val="32"/>
        </w:rPr>
      </w:pPr>
    </w:p>
    <w:p w14:paraId="7C2E6AEC" w14:textId="78665FCE" w:rsidR="00640FC0" w:rsidRDefault="00195D2B" w:rsidP="00F5562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--Woody </w:t>
      </w:r>
      <w:proofErr w:type="spellStart"/>
      <w:r>
        <w:rPr>
          <w:b/>
          <w:sz w:val="32"/>
          <w:szCs w:val="32"/>
        </w:rPr>
        <w:t>Rehanek</w:t>
      </w:r>
      <w:proofErr w:type="spellEnd"/>
      <w:r>
        <w:rPr>
          <w:b/>
          <w:sz w:val="32"/>
          <w:szCs w:val="32"/>
        </w:rPr>
        <w:t xml:space="preserve">, </w:t>
      </w:r>
      <w:r w:rsidR="00640FC0">
        <w:rPr>
          <w:b/>
          <w:sz w:val="32"/>
          <w:szCs w:val="32"/>
        </w:rPr>
        <w:t>Safe Ag Safe Schools--</w:t>
      </w:r>
      <w:proofErr w:type="gramStart"/>
      <w:r w:rsidR="00640FC0">
        <w:rPr>
          <w:b/>
          <w:sz w:val="32"/>
          <w:szCs w:val="32"/>
        </w:rPr>
        <w:t>Watsonville;</w:t>
      </w:r>
      <w:proofErr w:type="gramEnd"/>
    </w:p>
    <w:p w14:paraId="05E215B0" w14:textId="3DE43F8A" w:rsidR="00762B07" w:rsidRPr="002F5A70" w:rsidRDefault="00640FC0" w:rsidP="00F55625">
      <w:pPr>
        <w:rPr>
          <w:rFonts w:ascii="Chalkduster" w:hAnsi="Chalkduster"/>
          <w:b/>
          <w:sz w:val="40"/>
          <w:szCs w:val="40"/>
        </w:rPr>
      </w:pPr>
      <w:r>
        <w:rPr>
          <w:b/>
          <w:sz w:val="32"/>
          <w:szCs w:val="32"/>
        </w:rPr>
        <w:t xml:space="preserve">                                       </w:t>
      </w:r>
      <w:r w:rsidR="00195D2B">
        <w:rPr>
          <w:b/>
          <w:sz w:val="32"/>
          <w:szCs w:val="32"/>
        </w:rPr>
        <w:t>CORA</w:t>
      </w:r>
      <w:r>
        <w:rPr>
          <w:b/>
          <w:sz w:val="32"/>
          <w:szCs w:val="32"/>
        </w:rPr>
        <w:t xml:space="preserve">--Campaign for Organic &amp;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Regenerative Agriculture</w:t>
      </w:r>
    </w:p>
    <w:p w14:paraId="4D66B77C" w14:textId="77777777" w:rsidR="00762B07" w:rsidRPr="002F5A70" w:rsidRDefault="00762B07" w:rsidP="00762B07">
      <w:pPr>
        <w:jc w:val="center"/>
        <w:rPr>
          <w:rFonts w:ascii="Chalkduster" w:hAnsi="Chalkduster"/>
          <w:b/>
          <w:sz w:val="40"/>
          <w:szCs w:val="40"/>
          <w:u w:val="single"/>
        </w:rPr>
      </w:pPr>
    </w:p>
    <w:p w14:paraId="7899F2E0" w14:textId="77777777" w:rsidR="00762B07" w:rsidRDefault="00762B07" w:rsidP="00762B07">
      <w:pPr>
        <w:ind w:left="360"/>
        <w:rPr>
          <w:b/>
          <w:sz w:val="32"/>
          <w:szCs w:val="32"/>
        </w:rPr>
      </w:pPr>
    </w:p>
    <w:p w14:paraId="45076B9E" w14:textId="77777777" w:rsidR="00762B07" w:rsidRDefault="00762B07" w:rsidP="00762B07">
      <w:pPr>
        <w:ind w:left="360"/>
        <w:rPr>
          <w:b/>
          <w:sz w:val="32"/>
          <w:szCs w:val="32"/>
        </w:rPr>
      </w:pPr>
    </w:p>
    <w:p w14:paraId="48B86A22" w14:textId="77777777" w:rsidR="00762B07" w:rsidRPr="003811A4" w:rsidRDefault="00762B07" w:rsidP="00762B07">
      <w:pPr>
        <w:ind w:left="360"/>
        <w:rPr>
          <w:b/>
          <w:sz w:val="32"/>
          <w:szCs w:val="32"/>
        </w:rPr>
      </w:pPr>
    </w:p>
    <w:p w14:paraId="65CC7D1B" w14:textId="77777777" w:rsidR="0084587C" w:rsidRDefault="0084587C"/>
    <w:sectPr w:rsidR="0084587C" w:rsidSect="00561D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duster">
    <w:altName w:val="Comic Sans MS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D7524"/>
    <w:multiLevelType w:val="hybridMultilevel"/>
    <w:tmpl w:val="0330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35CE2"/>
    <w:multiLevelType w:val="hybridMultilevel"/>
    <w:tmpl w:val="197AB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628949">
    <w:abstractNumId w:val="0"/>
  </w:num>
  <w:num w:numId="2" w16cid:durableId="1209755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formatting="1" w:enforcement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B07"/>
    <w:rsid w:val="00195D2B"/>
    <w:rsid w:val="001C605D"/>
    <w:rsid w:val="002958CE"/>
    <w:rsid w:val="002B65FF"/>
    <w:rsid w:val="003025D4"/>
    <w:rsid w:val="00365863"/>
    <w:rsid w:val="00445D08"/>
    <w:rsid w:val="004734C8"/>
    <w:rsid w:val="004A60AE"/>
    <w:rsid w:val="004F5538"/>
    <w:rsid w:val="005034B5"/>
    <w:rsid w:val="005230C4"/>
    <w:rsid w:val="005416E7"/>
    <w:rsid w:val="00561D35"/>
    <w:rsid w:val="005704F8"/>
    <w:rsid w:val="00602AC7"/>
    <w:rsid w:val="0061251E"/>
    <w:rsid w:val="00636E55"/>
    <w:rsid w:val="00640FC0"/>
    <w:rsid w:val="006934B3"/>
    <w:rsid w:val="006C34CE"/>
    <w:rsid w:val="006D00EC"/>
    <w:rsid w:val="00706074"/>
    <w:rsid w:val="00762B07"/>
    <w:rsid w:val="00790A67"/>
    <w:rsid w:val="007D2C32"/>
    <w:rsid w:val="00843938"/>
    <w:rsid w:val="0084587C"/>
    <w:rsid w:val="00857687"/>
    <w:rsid w:val="00957619"/>
    <w:rsid w:val="009D6BBF"/>
    <w:rsid w:val="00A50F1A"/>
    <w:rsid w:val="00B22CC1"/>
    <w:rsid w:val="00B7155E"/>
    <w:rsid w:val="00B961C9"/>
    <w:rsid w:val="00C0742A"/>
    <w:rsid w:val="00C22D6C"/>
    <w:rsid w:val="00C42DFD"/>
    <w:rsid w:val="00C5291F"/>
    <w:rsid w:val="00C83196"/>
    <w:rsid w:val="00CD5B4B"/>
    <w:rsid w:val="00CE0B36"/>
    <w:rsid w:val="00CE3422"/>
    <w:rsid w:val="00DC29F0"/>
    <w:rsid w:val="00EA60F3"/>
    <w:rsid w:val="00EF1651"/>
    <w:rsid w:val="00F25E3D"/>
    <w:rsid w:val="00F27358"/>
    <w:rsid w:val="00F55625"/>
    <w:rsid w:val="00FA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6E2D56"/>
  <w14:defaultImageDpi w14:val="300"/>
  <w15:docId w15:val="{E054F411-3D1D-427E-B2B6-194E2A72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843</Words>
  <Characters>4810</Characters>
  <Application>Microsoft Office Word</Application>
  <DocSecurity>2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Lauren Otani</cp:lastModifiedBy>
  <cp:revision>6</cp:revision>
  <dcterms:created xsi:type="dcterms:W3CDTF">2023-04-25T21:11:00Z</dcterms:created>
  <dcterms:modified xsi:type="dcterms:W3CDTF">2023-06-05T20:29:00Z</dcterms:modified>
</cp:coreProperties>
</file>